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供应商（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）投诉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供应商/投标人</w:t>
      </w:r>
      <w:r>
        <w:rPr>
          <w:rFonts w:hint="eastAsia" w:ascii="仿宋" w:hAnsi="仿宋" w:eastAsia="仿宋" w:cs="仿宋"/>
          <w:sz w:val="32"/>
          <w:szCs w:val="32"/>
        </w:rPr>
        <w:t>可在“已质疑事项范围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内”依法发起投诉。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电子交易系统中投诉功能操作方法如下：（注：投诉流程必须在质疑（异议）的基础上才能发起）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1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登录系统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使用数字证书登录开封市公共资源交易平台（www.kfsggzyjyw.cn:8080/ygpt），找到您参与的项目，在项目向导中找到“网上投诉”，如下图：</w:t>
      </w:r>
    </w:p>
    <w:p>
      <w:r>
        <w:drawing>
          <wp:inline distT="0" distB="0" distL="0" distR="0">
            <wp:extent cx="5274310" cy="15608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1653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2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发起投诉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您可以对已发起的质疑事项进行依法投诉。点击“投诉审核”，进入投诉信息录入界面，在“编辑投诉 ”页面，按照要求填写各项内容后，点击左下方的“提交”，录入投诉申请内容后，再提交即可。</w:t>
      </w:r>
    </w:p>
    <w:p>
      <w:r>
        <w:drawing>
          <wp:inline distT="0" distB="0" distL="0" distR="0">
            <wp:extent cx="5543550" cy="139001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1106" cy="139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149796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说明：①投诉内容中请简述您的投诉内容。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②投诉注意事项“投诉注意事项”，查看投诉注意事项，请按照法律法规要求提交投诉。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③“投诉格式”，可以下载质疑书格式，请按照格式填写。④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④上传附件，请上传按照投诉格式填写的加盖印章投诉书（打印、加盖印章、制作为PDF格式上传）。</w:t>
      </w:r>
    </w:p>
    <w:p>
      <w:pPr>
        <w:ind w:firstLine="840" w:firstLineChars="3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3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查看回复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行政监督部门回复之后，您登陆开封市公共资源交易平台，可以找到项目向导中的“网上投诉”，如图</w:t>
      </w:r>
    </w:p>
    <w:p>
      <w:r>
        <w:drawing>
          <wp:inline distT="0" distB="0" distL="0" distR="0">
            <wp:extent cx="5274310" cy="217487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点击“查看质疑投诉答复”，查看行政监督部门的回复，如下图</w:t>
      </w:r>
    </w:p>
    <w:p>
      <w:r>
        <w:drawing>
          <wp:inline distT="0" distB="0" distL="0" distR="0">
            <wp:extent cx="5274310" cy="1198245"/>
            <wp:effectExtent l="0" t="0" r="254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 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EA"/>
    <w:rsid w:val="00007F6F"/>
    <w:rsid w:val="00054BE4"/>
    <w:rsid w:val="00091E59"/>
    <w:rsid w:val="000F0DAB"/>
    <w:rsid w:val="00133901"/>
    <w:rsid w:val="00136DEA"/>
    <w:rsid w:val="00141B0C"/>
    <w:rsid w:val="00165712"/>
    <w:rsid w:val="001B2697"/>
    <w:rsid w:val="002E7013"/>
    <w:rsid w:val="003653CF"/>
    <w:rsid w:val="00400395"/>
    <w:rsid w:val="00454A59"/>
    <w:rsid w:val="00691377"/>
    <w:rsid w:val="006D59B4"/>
    <w:rsid w:val="007C63E9"/>
    <w:rsid w:val="0082192B"/>
    <w:rsid w:val="009A53EF"/>
    <w:rsid w:val="00A11CCC"/>
    <w:rsid w:val="00A5494C"/>
    <w:rsid w:val="00B26971"/>
    <w:rsid w:val="00BE101F"/>
    <w:rsid w:val="00E67EBB"/>
    <w:rsid w:val="1781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wwt</Company>
  <Pages>1</Pages>
  <Words>75</Words>
  <Characters>428</Characters>
  <Lines>3</Lines>
  <Paragraphs>1</Paragraphs>
  <TotalTime>368</TotalTime>
  <ScaleCrop>false</ScaleCrop>
  <LinksUpToDate>false</LinksUpToDate>
  <CharactersWithSpaces>502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2020-06-17T02:53:00Z</dcterms:created>
  <dc:creator>王文涛</dc:creator>
  <cp:lastModifiedBy>Administrator</cp:lastModifiedBy>
  <dcterms:modified xsi:type="dcterms:W3CDTF">2020-11-30T04:16:38Z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